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E4D" w:rsidRPr="006D2052" w:rsidRDefault="00E11E4D" w:rsidP="00E11E4D">
      <w:pPr>
        <w:spacing w:after="0" w:line="240" w:lineRule="auto"/>
        <w:jc w:val="center"/>
        <w:rPr>
          <w:rFonts w:ascii="Arial" w:eastAsia="Times New Roman" w:hAnsi="Arial" w:cs="Arial"/>
          <w:b/>
          <w:lang w:eastAsia="hu-HU"/>
        </w:rPr>
      </w:pPr>
      <w:r w:rsidRPr="006D2052">
        <w:rPr>
          <w:rFonts w:ascii="Arial" w:eastAsia="Times New Roman" w:hAnsi="Arial" w:cs="Arial"/>
          <w:b/>
          <w:lang w:eastAsia="hu-HU"/>
        </w:rPr>
        <w:t>A Magyar Faluszövetség elvárásai, ajánlásai kistelepülési közössége</w:t>
      </w:r>
      <w:r w:rsidR="00E122BB" w:rsidRPr="006D2052">
        <w:rPr>
          <w:rFonts w:ascii="Arial" w:eastAsia="Times New Roman" w:hAnsi="Arial" w:cs="Arial"/>
          <w:b/>
          <w:lang w:eastAsia="hu-HU"/>
        </w:rPr>
        <w:t>in</w:t>
      </w:r>
      <w:r w:rsidRPr="006D2052">
        <w:rPr>
          <w:rFonts w:ascii="Arial" w:eastAsia="Times New Roman" w:hAnsi="Arial" w:cs="Arial"/>
          <w:b/>
          <w:lang w:eastAsia="hu-HU"/>
        </w:rPr>
        <w:t>kért</w:t>
      </w:r>
    </w:p>
    <w:p w:rsidR="00382C29" w:rsidRPr="006D2052" w:rsidRDefault="00382C29" w:rsidP="00E11E4D">
      <w:pPr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(</w:t>
      </w:r>
      <w:r w:rsidR="00827E23">
        <w:rPr>
          <w:rFonts w:ascii="Arial" w:eastAsia="Times New Roman" w:hAnsi="Arial" w:cs="Arial"/>
          <w:lang w:eastAsia="hu-HU"/>
        </w:rPr>
        <w:t>Jóváhagyta a</w:t>
      </w:r>
      <w:r w:rsidRPr="006D2052">
        <w:rPr>
          <w:rFonts w:ascii="Arial" w:eastAsia="Times New Roman" w:hAnsi="Arial" w:cs="Arial"/>
          <w:lang w:eastAsia="hu-HU"/>
        </w:rPr>
        <w:t xml:space="preserve"> 2017. június 19-i</w:t>
      </w:r>
      <w:r w:rsidR="00827E23">
        <w:rPr>
          <w:rFonts w:ascii="Arial" w:eastAsia="Times New Roman" w:hAnsi="Arial" w:cs="Arial"/>
          <w:lang w:eastAsia="hu-HU"/>
        </w:rPr>
        <w:t xml:space="preserve"> közgyűlés Szentkirályon</w:t>
      </w:r>
      <w:r w:rsidRPr="006D2052">
        <w:rPr>
          <w:rFonts w:ascii="Arial" w:eastAsia="Times New Roman" w:hAnsi="Arial" w:cs="Arial"/>
          <w:lang w:eastAsia="hu-HU"/>
        </w:rPr>
        <w:t>)</w:t>
      </w:r>
    </w:p>
    <w:p w:rsidR="00E11E4D" w:rsidRPr="006D2052" w:rsidRDefault="00E11E4D" w:rsidP="00E11E4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6F48A4" w:rsidRPr="006D2052" w:rsidRDefault="00E11E4D" w:rsidP="00E11E4D">
      <w:p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 xml:space="preserve">A Magyar Faluszövetség </w:t>
      </w:r>
      <w:r w:rsidR="00382C29" w:rsidRPr="006D2052">
        <w:rPr>
          <w:rFonts w:ascii="Arial" w:hAnsi="Arial" w:cs="Arial"/>
        </w:rPr>
        <w:t>elismeréssel adózik</w:t>
      </w:r>
      <w:r w:rsidR="00E122BB" w:rsidRPr="006D2052">
        <w:rPr>
          <w:rFonts w:ascii="Arial" w:hAnsi="Arial" w:cs="Arial"/>
        </w:rPr>
        <w:t xml:space="preserve"> mindazon sikerekért, amit </w:t>
      </w:r>
      <w:r w:rsidR="00AB1687" w:rsidRPr="006D2052">
        <w:rPr>
          <w:rFonts w:ascii="Arial" w:eastAsia="Times New Roman" w:hAnsi="Arial" w:cs="Arial"/>
          <w:lang w:eastAsia="hu-HU"/>
        </w:rPr>
        <w:t>települési közösségeink értékeinek megóvásáért az újkori népvándorlás káros hatásainak</w:t>
      </w:r>
      <w:r w:rsidR="00186078" w:rsidRPr="006D2052">
        <w:rPr>
          <w:rFonts w:ascii="Arial" w:eastAsia="Times New Roman" w:hAnsi="Arial" w:cs="Arial"/>
          <w:lang w:eastAsia="hu-HU"/>
        </w:rPr>
        <w:t xml:space="preserve"> elhárításával, valamint </w:t>
      </w:r>
      <w:r w:rsidR="00E122BB" w:rsidRPr="006D2052">
        <w:rPr>
          <w:rFonts w:ascii="Arial" w:hAnsi="Arial" w:cs="Arial"/>
        </w:rPr>
        <w:t>gazdasági eredményeivel Hazánk a hozzánk</w:t>
      </w:r>
      <w:r w:rsidR="00382C29" w:rsidRPr="006D2052">
        <w:rPr>
          <w:rFonts w:ascii="Arial" w:hAnsi="Arial" w:cs="Arial"/>
        </w:rPr>
        <w:t xml:space="preserve"> </w:t>
      </w:r>
      <w:r w:rsidRPr="006D2052">
        <w:rPr>
          <w:rFonts w:ascii="Arial" w:eastAsia="Times New Roman" w:hAnsi="Arial" w:cs="Arial"/>
          <w:lang w:eastAsia="hu-HU"/>
        </w:rPr>
        <w:t>hasonló</w:t>
      </w:r>
      <w:r w:rsidR="00E122BB" w:rsidRPr="006D2052">
        <w:rPr>
          <w:rFonts w:ascii="Arial" w:eastAsia="Times New Roman" w:hAnsi="Arial" w:cs="Arial"/>
          <w:lang w:eastAsia="hu-HU"/>
        </w:rPr>
        <w:t xml:space="preserve"> adottságú európai országok között elért.</w:t>
      </w:r>
      <w:r w:rsidR="00AB1687" w:rsidRPr="006D2052">
        <w:rPr>
          <w:rFonts w:ascii="Arial" w:eastAsia="Times New Roman" w:hAnsi="Arial" w:cs="Arial"/>
          <w:lang w:eastAsia="hu-HU"/>
        </w:rPr>
        <w:t xml:space="preserve"> Köszönjük</w:t>
      </w:r>
      <w:r w:rsidR="00321383" w:rsidRPr="006D2052">
        <w:rPr>
          <w:rFonts w:ascii="Arial" w:eastAsia="Times New Roman" w:hAnsi="Arial" w:cs="Arial"/>
          <w:lang w:eastAsia="hu-HU"/>
        </w:rPr>
        <w:t>!</w:t>
      </w:r>
      <w:r w:rsidRPr="006D2052">
        <w:rPr>
          <w:rFonts w:ascii="Arial" w:eastAsia="Times New Roman" w:hAnsi="Arial" w:cs="Arial"/>
          <w:lang w:eastAsia="hu-HU"/>
        </w:rPr>
        <w:t xml:space="preserve"> </w:t>
      </w:r>
      <w:r w:rsidR="00E06F66" w:rsidRPr="006D2052">
        <w:rPr>
          <w:rFonts w:ascii="Arial" w:eastAsia="Times New Roman" w:hAnsi="Arial" w:cs="Arial"/>
          <w:lang w:eastAsia="hu-HU"/>
        </w:rPr>
        <w:t>Kétségtelen, hogy a közjó szintjének emelése csak</w:t>
      </w:r>
      <w:r w:rsidR="00186078" w:rsidRPr="006D2052">
        <w:rPr>
          <w:rFonts w:ascii="Arial" w:eastAsia="Times New Roman" w:hAnsi="Arial" w:cs="Arial"/>
          <w:lang w:eastAsia="hu-HU"/>
        </w:rPr>
        <w:t xml:space="preserve"> termékeny békességben, és</w:t>
      </w:r>
      <w:r w:rsidR="00E06F66" w:rsidRPr="006D2052">
        <w:rPr>
          <w:rFonts w:ascii="Arial" w:eastAsia="Times New Roman" w:hAnsi="Arial" w:cs="Arial"/>
          <w:lang w:eastAsia="hu-HU"/>
        </w:rPr>
        <w:t xml:space="preserve"> </w:t>
      </w:r>
      <w:r w:rsidR="00321383" w:rsidRPr="006D2052">
        <w:rPr>
          <w:rFonts w:ascii="Arial" w:eastAsia="Times New Roman" w:hAnsi="Arial" w:cs="Arial"/>
          <w:lang w:eastAsia="hu-HU"/>
        </w:rPr>
        <w:t>biztos</w:t>
      </w:r>
      <w:r w:rsidR="00E06F66" w:rsidRPr="006D2052">
        <w:rPr>
          <w:rFonts w:ascii="Arial" w:eastAsia="Times New Roman" w:hAnsi="Arial" w:cs="Arial"/>
          <w:lang w:eastAsia="hu-HU"/>
        </w:rPr>
        <w:t xml:space="preserve"> gazdasági bázison lehetséges, ám az is vitathatatlan, hogy a piaci világ</w:t>
      </w:r>
      <w:r w:rsidR="006F48A4" w:rsidRPr="006D2052">
        <w:rPr>
          <w:rFonts w:ascii="Arial" w:eastAsia="Times New Roman" w:hAnsi="Arial" w:cs="Arial"/>
          <w:lang w:eastAsia="hu-HU"/>
        </w:rPr>
        <w:t>ot</w:t>
      </w:r>
      <w:r w:rsidR="00E06F66" w:rsidRPr="006D2052">
        <w:rPr>
          <w:rFonts w:ascii="Arial" w:eastAsia="Times New Roman" w:hAnsi="Arial" w:cs="Arial"/>
          <w:lang w:eastAsia="hu-HU"/>
        </w:rPr>
        <w:t xml:space="preserve"> </w:t>
      </w:r>
      <w:r w:rsidR="006F48A4" w:rsidRPr="006D2052">
        <w:rPr>
          <w:rFonts w:ascii="Arial" w:eastAsia="Times New Roman" w:hAnsi="Arial" w:cs="Arial"/>
          <w:lang w:eastAsia="hu-HU"/>
        </w:rPr>
        <w:t>serkentő</w:t>
      </w:r>
      <w:r w:rsidR="00E06F66" w:rsidRPr="006D2052">
        <w:rPr>
          <w:rFonts w:ascii="Arial" w:eastAsia="Times New Roman" w:hAnsi="Arial" w:cs="Arial"/>
          <w:lang w:eastAsia="hu-HU"/>
        </w:rPr>
        <w:t xml:space="preserve"> versenyszemléletnek a társadalom kisebb közösségeire </w:t>
      </w:r>
      <w:r w:rsidR="00186078" w:rsidRPr="006D2052">
        <w:rPr>
          <w:rFonts w:ascii="Arial" w:eastAsia="Times New Roman" w:hAnsi="Arial" w:cs="Arial"/>
          <w:lang w:eastAsia="hu-HU"/>
        </w:rPr>
        <w:t xml:space="preserve">és közéletünk egészére </w:t>
      </w:r>
      <w:r w:rsidR="00E06F66" w:rsidRPr="006D2052">
        <w:rPr>
          <w:rFonts w:ascii="Arial" w:eastAsia="Times New Roman" w:hAnsi="Arial" w:cs="Arial"/>
          <w:lang w:eastAsia="hu-HU"/>
        </w:rPr>
        <w:t xml:space="preserve">történő </w:t>
      </w:r>
      <w:r w:rsidR="006F48A4" w:rsidRPr="006D2052">
        <w:rPr>
          <w:rFonts w:ascii="Arial" w:eastAsia="Times New Roman" w:hAnsi="Arial" w:cs="Arial"/>
          <w:lang w:eastAsia="hu-HU"/>
        </w:rPr>
        <w:t xml:space="preserve">alkalmazása napjainkra egyre növekvő számú vesztest, sőt reménytelenségbe zuhant áldozatot eredményezett. </w:t>
      </w:r>
      <w:r w:rsidR="00E06F66" w:rsidRPr="006D2052">
        <w:rPr>
          <w:rFonts w:ascii="Arial" w:eastAsia="Times New Roman" w:hAnsi="Arial" w:cs="Arial"/>
          <w:lang w:eastAsia="hu-HU"/>
        </w:rPr>
        <w:t xml:space="preserve"> </w:t>
      </w:r>
    </w:p>
    <w:p w:rsidR="00827E23" w:rsidRDefault="00827E23" w:rsidP="003C7CD9">
      <w:pPr>
        <w:spacing w:after="0" w:line="240" w:lineRule="auto"/>
        <w:ind w:firstLine="567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A falusi-kisvárosi szavazók a legnagyobb arányban és a legtöbb szavazat leadásával, a „sok kicsi” összeadódásával járultak hozzá a mostani vezető politikai erők győzelméhez</w:t>
      </w:r>
      <w:r>
        <w:rPr>
          <w:rFonts w:ascii="Arial" w:eastAsia="Times New Roman" w:hAnsi="Arial" w:cs="Arial"/>
          <w:lang w:eastAsia="hu-HU"/>
        </w:rPr>
        <w:t xml:space="preserve"> is</w:t>
      </w:r>
      <w:r w:rsidRPr="006D2052">
        <w:rPr>
          <w:rFonts w:ascii="Arial" w:eastAsia="Times New Roman" w:hAnsi="Arial" w:cs="Arial"/>
          <w:lang w:eastAsia="hu-HU"/>
        </w:rPr>
        <w:t xml:space="preserve">. A többségi elv és a </w:t>
      </w:r>
      <w:proofErr w:type="spellStart"/>
      <w:r w:rsidRPr="006D2052">
        <w:rPr>
          <w:rFonts w:ascii="Arial" w:eastAsia="Times New Roman" w:hAnsi="Arial" w:cs="Arial"/>
          <w:lang w:eastAsia="hu-HU"/>
        </w:rPr>
        <w:t>szubszidiáris</w:t>
      </w:r>
      <w:proofErr w:type="spellEnd"/>
      <w:r w:rsidRPr="006D2052">
        <w:rPr>
          <w:rFonts w:ascii="Arial" w:eastAsia="Times New Roman" w:hAnsi="Arial" w:cs="Arial"/>
          <w:lang w:eastAsia="hu-HU"/>
        </w:rPr>
        <w:t xml:space="preserve"> társadalmi rend érvényesítésének szándékával elvárjuk bizalmunk méltányos tekintetbe vételét az országos döntéseknél – fenntartva a képviselői mandátum </w:t>
      </w:r>
      <w:r w:rsidRPr="00827E23">
        <w:rPr>
          <w:rFonts w:ascii="Arial" w:eastAsia="Times New Roman" w:hAnsi="Arial" w:cs="Arial"/>
          <w:lang w:eastAsia="hu-HU"/>
        </w:rPr>
        <w:t>tartalmának kontrolljára irányuló folyamatos igényt</w:t>
      </w:r>
      <w:r w:rsidRPr="006D2052">
        <w:rPr>
          <w:rFonts w:ascii="Arial" w:eastAsia="Times New Roman" w:hAnsi="Arial" w:cs="Arial"/>
          <w:lang w:eastAsia="hu-HU"/>
        </w:rPr>
        <w:t>.</w:t>
      </w:r>
      <w:r>
        <w:rPr>
          <w:rFonts w:ascii="Arial" w:eastAsia="Times New Roman" w:hAnsi="Arial" w:cs="Arial"/>
          <w:lang w:eastAsia="hu-HU"/>
        </w:rPr>
        <w:t xml:space="preserve"> </w:t>
      </w:r>
    </w:p>
    <w:p w:rsidR="006F48A4" w:rsidRPr="006D2052" w:rsidRDefault="006F48A4" w:rsidP="003C7CD9">
      <w:pPr>
        <w:spacing w:after="0" w:line="240" w:lineRule="auto"/>
        <w:ind w:firstLine="567"/>
        <w:rPr>
          <w:rFonts w:ascii="Arial" w:eastAsia="Times New Roman" w:hAnsi="Arial" w:cs="Arial"/>
          <w:lang w:eastAsia="hu-HU"/>
        </w:rPr>
      </w:pPr>
      <w:r w:rsidRPr="006D2052">
        <w:rPr>
          <w:rFonts w:ascii="Arial" w:hAnsi="Arial" w:cs="Arial"/>
        </w:rPr>
        <w:t>A falusi önkormányzatok jogainak és érdekeinek képviselete, érvényesítésének előmozdítása jegyében</w:t>
      </w:r>
      <w:r w:rsidR="00563861" w:rsidRPr="006D2052">
        <w:rPr>
          <w:rFonts w:ascii="Arial" w:hAnsi="Arial" w:cs="Arial"/>
        </w:rPr>
        <w:t xml:space="preserve"> –</w:t>
      </w:r>
      <w:r w:rsidRPr="006D2052">
        <w:rPr>
          <w:rFonts w:ascii="Arial" w:hAnsi="Arial" w:cs="Arial"/>
        </w:rPr>
        <w:t xml:space="preserve"> </w:t>
      </w:r>
      <w:r w:rsidR="003C7CD9" w:rsidRPr="006D2052">
        <w:rPr>
          <w:rFonts w:ascii="Arial" w:hAnsi="Arial" w:cs="Arial"/>
        </w:rPr>
        <w:t>a napjaink Vidék-Magyarországán élők távlatos jövőjét szem előtt tartva</w:t>
      </w:r>
      <w:r w:rsidR="00563861" w:rsidRPr="006D2052">
        <w:rPr>
          <w:rFonts w:ascii="Arial" w:hAnsi="Arial" w:cs="Arial"/>
        </w:rPr>
        <w:t xml:space="preserve"> –</w:t>
      </w:r>
      <w:r w:rsidR="003C7CD9" w:rsidRPr="006D2052">
        <w:rPr>
          <w:rFonts w:ascii="Arial" w:hAnsi="Arial" w:cs="Arial"/>
        </w:rPr>
        <w:t xml:space="preserve"> azonnali intézkedést igénylő elvárásainkat és ajánlásainkat az alábbiakban tárjuk Országunk vezetői elé.</w:t>
      </w:r>
    </w:p>
    <w:p w:rsidR="003C7CD9" w:rsidRPr="006D2052" w:rsidRDefault="003C7CD9" w:rsidP="00E11E4D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671771" w:rsidRPr="00BA7162" w:rsidRDefault="00671771" w:rsidP="0056386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FF0000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Kezdeményezzük a megyei önkormányzatok szintjén koordinált és</w:t>
      </w:r>
      <w:r w:rsidR="006D2052" w:rsidRPr="006D2052">
        <w:rPr>
          <w:rFonts w:ascii="Arial" w:eastAsia="Times New Roman" w:hAnsi="Arial" w:cs="Arial"/>
          <w:lang w:eastAsia="hu-HU"/>
        </w:rPr>
        <w:t xml:space="preserve"> </w:t>
      </w:r>
      <w:r w:rsidR="006D2052" w:rsidRPr="00827E23">
        <w:rPr>
          <w:rFonts w:ascii="Arial" w:eastAsia="Times New Roman" w:hAnsi="Arial" w:cs="Arial"/>
          <w:lang w:eastAsia="hu-HU"/>
        </w:rPr>
        <w:t>ugyanitt</w:t>
      </w:r>
      <w:r w:rsidRPr="006D2052">
        <w:rPr>
          <w:rFonts w:ascii="Arial" w:eastAsia="Times New Roman" w:hAnsi="Arial" w:cs="Arial"/>
          <w:lang w:eastAsia="hu-HU"/>
        </w:rPr>
        <w:t xml:space="preserve"> forrásokkal ellátott Éltető </w:t>
      </w:r>
      <w:r w:rsidR="00321383" w:rsidRPr="006D2052">
        <w:rPr>
          <w:rFonts w:ascii="Arial" w:eastAsia="Times New Roman" w:hAnsi="Arial" w:cs="Arial"/>
          <w:lang w:eastAsia="hu-HU"/>
        </w:rPr>
        <w:t>Vidék</w:t>
      </w:r>
      <w:r w:rsidRPr="006D2052">
        <w:rPr>
          <w:rFonts w:ascii="Arial" w:eastAsia="Times New Roman" w:hAnsi="Arial" w:cs="Arial"/>
          <w:lang w:eastAsia="hu-HU"/>
        </w:rPr>
        <w:t xml:space="preserve"> Program kidolgozását és elindítását</w:t>
      </w:r>
      <w:r w:rsidR="002306B5" w:rsidRPr="006D2052">
        <w:rPr>
          <w:rFonts w:ascii="Arial" w:eastAsia="Times New Roman" w:hAnsi="Arial" w:cs="Arial"/>
          <w:lang w:eastAsia="hu-HU"/>
        </w:rPr>
        <w:t xml:space="preserve">, hogy természeti tájaink és azok népessége </w:t>
      </w:r>
      <w:r w:rsidR="00081E79" w:rsidRPr="006D2052">
        <w:rPr>
          <w:rFonts w:ascii="Arial" w:eastAsia="Times New Roman" w:hAnsi="Arial" w:cs="Arial"/>
          <w:lang w:eastAsia="hu-HU"/>
        </w:rPr>
        <w:t xml:space="preserve">az elérhető életminőség tekintetében </w:t>
      </w:r>
      <w:r w:rsidR="002306B5" w:rsidRPr="006D2052">
        <w:rPr>
          <w:rFonts w:ascii="Arial" w:eastAsia="Times New Roman" w:hAnsi="Arial" w:cs="Arial"/>
          <w:lang w:eastAsia="hu-HU"/>
        </w:rPr>
        <w:t>semmi hátrányt ne szenvedjen</w:t>
      </w:r>
      <w:r w:rsidRPr="006D2052">
        <w:rPr>
          <w:rFonts w:ascii="Arial" w:eastAsia="Times New Roman" w:hAnsi="Arial" w:cs="Arial"/>
          <w:lang w:eastAsia="hu-HU"/>
        </w:rPr>
        <w:t>.</w:t>
      </w:r>
      <w:r w:rsidR="00AB60CE" w:rsidRPr="006D2052">
        <w:rPr>
          <w:rFonts w:ascii="Arial" w:eastAsia="Times New Roman" w:hAnsi="Arial" w:cs="Arial"/>
          <w:lang w:eastAsia="hu-HU"/>
        </w:rPr>
        <w:t xml:space="preserve"> A helyi fejlesztések a kisebb településeken mindenütt együtt járnak az egyé</w:t>
      </w:r>
      <w:r w:rsidR="00E31D82" w:rsidRPr="006D2052">
        <w:rPr>
          <w:rFonts w:ascii="Arial" w:eastAsia="Times New Roman" w:hAnsi="Arial" w:cs="Arial"/>
          <w:lang w:eastAsia="hu-HU"/>
        </w:rPr>
        <w:t xml:space="preserve">ni és közösségi </w:t>
      </w:r>
      <w:r w:rsidR="00E31D82" w:rsidRPr="00827E23">
        <w:rPr>
          <w:rFonts w:ascii="Arial" w:eastAsia="Times New Roman" w:hAnsi="Arial" w:cs="Arial"/>
          <w:lang w:eastAsia="hu-HU"/>
        </w:rPr>
        <w:t>áldozatvállalással, amely jelentős értékkel adódik hozzá a létrejövő mű társadalmi hasznához</w:t>
      </w:r>
      <w:r w:rsidR="006F4B0F" w:rsidRPr="00827E23">
        <w:rPr>
          <w:rFonts w:ascii="Arial" w:eastAsia="Times New Roman" w:hAnsi="Arial" w:cs="Arial"/>
          <w:lang w:eastAsia="hu-HU"/>
        </w:rPr>
        <w:t xml:space="preserve"> is</w:t>
      </w:r>
      <w:r w:rsidR="00E31D82" w:rsidRPr="00827E23">
        <w:rPr>
          <w:rFonts w:ascii="Arial" w:eastAsia="Times New Roman" w:hAnsi="Arial" w:cs="Arial"/>
          <w:lang w:eastAsia="hu-HU"/>
        </w:rPr>
        <w:t>.</w:t>
      </w:r>
      <w:r w:rsidR="00B11A8C">
        <w:rPr>
          <w:rFonts w:ascii="Arial" w:eastAsia="Times New Roman" w:hAnsi="Arial" w:cs="Arial"/>
          <w:lang w:eastAsia="hu-HU"/>
        </w:rPr>
        <w:t xml:space="preserve"> </w:t>
      </w:r>
      <w:bookmarkStart w:id="0" w:name="_GoBack"/>
      <w:bookmarkEnd w:id="0"/>
      <w:r w:rsidR="008936A6">
        <w:rPr>
          <w:rFonts w:ascii="Arial" w:eastAsia="Times New Roman" w:hAnsi="Arial" w:cs="Arial"/>
          <w:lang w:eastAsia="hu-HU"/>
        </w:rPr>
        <w:t>A</w:t>
      </w:r>
      <w:r w:rsidR="008936A6" w:rsidRPr="008936A6">
        <w:rPr>
          <w:rFonts w:ascii="Arial" w:eastAsia="Times New Roman" w:hAnsi="Arial" w:cs="Arial"/>
          <w:lang w:eastAsia="hu-HU"/>
        </w:rPr>
        <w:t xml:space="preserve"> kötelezően ellátandó önkormányzati feladat</w:t>
      </w:r>
      <w:r w:rsidR="007852DC">
        <w:rPr>
          <w:rFonts w:ascii="Arial" w:eastAsia="Times New Roman" w:hAnsi="Arial" w:cs="Arial"/>
          <w:lang w:eastAsia="hu-HU"/>
        </w:rPr>
        <w:t>aink</w:t>
      </w:r>
      <w:r w:rsidR="008936A6" w:rsidRPr="008936A6">
        <w:rPr>
          <w:rFonts w:ascii="Arial" w:eastAsia="Times New Roman" w:hAnsi="Arial" w:cs="Arial"/>
          <w:lang w:eastAsia="hu-HU"/>
        </w:rPr>
        <w:t>hoz szükséges eszközök beszerzése, infrastruktúra, épületek, helyiségek megfelelő színvonalú kialakítása, építése, rekonstrukciója</w:t>
      </w:r>
      <w:r w:rsidR="00B11A8C" w:rsidRPr="008936A6">
        <w:rPr>
          <w:rFonts w:ascii="Arial" w:eastAsia="Times New Roman" w:hAnsi="Arial" w:cs="Arial"/>
          <w:lang w:eastAsia="hu-HU"/>
        </w:rPr>
        <w:t xml:space="preserve"> csak a jelenlegi uniós pályázati eljárási rendnél lényegesen egyszerűbb, a </w:t>
      </w:r>
      <w:r w:rsidR="008936A6">
        <w:rPr>
          <w:rFonts w:ascii="Arial" w:eastAsia="Times New Roman" w:hAnsi="Arial" w:cs="Arial"/>
          <w:lang w:eastAsia="hu-HU"/>
        </w:rPr>
        <w:t>támogatás</w:t>
      </w:r>
      <w:r w:rsidR="00B11A8C" w:rsidRPr="008936A6">
        <w:rPr>
          <w:rFonts w:ascii="Arial" w:eastAsia="Times New Roman" w:hAnsi="Arial" w:cs="Arial"/>
          <w:lang w:eastAsia="hu-HU"/>
        </w:rPr>
        <w:t xml:space="preserve"> mértékét a</w:t>
      </w:r>
      <w:r w:rsidR="008936A6">
        <w:rPr>
          <w:rFonts w:ascii="Arial" w:eastAsia="Times New Roman" w:hAnsi="Arial" w:cs="Arial"/>
          <w:lang w:eastAsia="hu-HU"/>
        </w:rPr>
        <w:t xml:space="preserve"> tényleges</w:t>
      </w:r>
      <w:r w:rsidR="00B11A8C" w:rsidRPr="008936A6">
        <w:rPr>
          <w:rFonts w:ascii="Arial" w:eastAsia="Times New Roman" w:hAnsi="Arial" w:cs="Arial"/>
          <w:lang w:eastAsia="hu-HU"/>
        </w:rPr>
        <w:t xml:space="preserve"> helyi teljesítőképességhez igazít</w:t>
      </w:r>
      <w:r w:rsidR="00155B15" w:rsidRPr="008936A6">
        <w:rPr>
          <w:rFonts w:ascii="Arial" w:eastAsia="Times New Roman" w:hAnsi="Arial" w:cs="Arial"/>
          <w:lang w:eastAsia="hu-HU"/>
        </w:rPr>
        <w:t>ó</w:t>
      </w:r>
      <w:r w:rsidR="00B11A8C" w:rsidRPr="008936A6">
        <w:rPr>
          <w:rFonts w:ascii="Arial" w:eastAsia="Times New Roman" w:hAnsi="Arial" w:cs="Arial"/>
          <w:lang w:eastAsia="hu-HU"/>
        </w:rPr>
        <w:t xml:space="preserve">, </w:t>
      </w:r>
      <w:r w:rsidR="00155B15" w:rsidRPr="008936A6">
        <w:rPr>
          <w:rFonts w:ascii="Arial" w:eastAsia="Times New Roman" w:hAnsi="Arial" w:cs="Arial"/>
          <w:lang w:eastAsia="hu-HU"/>
        </w:rPr>
        <w:t xml:space="preserve">a </w:t>
      </w:r>
      <w:r w:rsidR="00B11A8C" w:rsidRPr="008936A6">
        <w:rPr>
          <w:rFonts w:ascii="Arial" w:eastAsia="Times New Roman" w:hAnsi="Arial" w:cs="Arial"/>
          <w:lang w:eastAsia="hu-HU"/>
        </w:rPr>
        <w:t>helyi közösségek</w:t>
      </w:r>
      <w:r w:rsidR="00155B15" w:rsidRPr="008936A6">
        <w:rPr>
          <w:rFonts w:ascii="Arial" w:eastAsia="Times New Roman" w:hAnsi="Arial" w:cs="Arial"/>
          <w:lang w:eastAsia="hu-HU"/>
        </w:rPr>
        <w:t xml:space="preserve"> által vezérelt</w:t>
      </w:r>
      <w:r w:rsidR="00B11A8C" w:rsidRPr="008936A6">
        <w:rPr>
          <w:rFonts w:ascii="Arial" w:eastAsia="Times New Roman" w:hAnsi="Arial" w:cs="Arial"/>
          <w:lang w:eastAsia="hu-HU"/>
        </w:rPr>
        <w:t xml:space="preserve"> </w:t>
      </w:r>
      <w:r w:rsidR="00155B15" w:rsidRPr="008936A6">
        <w:rPr>
          <w:rFonts w:ascii="Arial" w:eastAsia="Times New Roman" w:hAnsi="Arial" w:cs="Arial"/>
          <w:lang w:eastAsia="hu-HU"/>
        </w:rPr>
        <w:t>decentralizált programok meghirdetésével és lebonyolításával lehetséges</w:t>
      </w:r>
      <w:r w:rsidR="008936A6">
        <w:rPr>
          <w:rFonts w:ascii="Arial" w:eastAsia="Times New Roman" w:hAnsi="Arial" w:cs="Arial"/>
          <w:lang w:eastAsia="hu-HU"/>
        </w:rPr>
        <w:t>.</w:t>
      </w:r>
    </w:p>
    <w:p w:rsidR="00C95F9B" w:rsidRDefault="00C95F9B" w:rsidP="0056386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 xml:space="preserve">Méltatlan, hogy hivatalaink jelentős részében a dolgozók 2008 óta csak a garantált bérminimum emelésének köszönhetően részesültek illetményemelésben, holott </w:t>
      </w:r>
      <w:r w:rsidR="00F950B4" w:rsidRPr="006D2052">
        <w:rPr>
          <w:rFonts w:ascii="Arial" w:eastAsia="Times New Roman" w:hAnsi="Arial" w:cs="Arial"/>
          <w:lang w:eastAsia="hu-HU"/>
        </w:rPr>
        <w:t>munkaterhelésük nőtt</w:t>
      </w:r>
      <w:r w:rsidRPr="006D2052">
        <w:rPr>
          <w:rFonts w:ascii="Arial" w:eastAsia="Times New Roman" w:hAnsi="Arial" w:cs="Arial"/>
          <w:lang w:eastAsia="hu-HU"/>
        </w:rPr>
        <w:t>.</w:t>
      </w:r>
      <w:r w:rsidR="00F950B4" w:rsidRPr="006D2052">
        <w:rPr>
          <w:rFonts w:ascii="Arial" w:eastAsia="Times New Roman" w:hAnsi="Arial" w:cs="Arial"/>
          <w:lang w:eastAsia="hu-HU"/>
        </w:rPr>
        <w:t xml:space="preserve"> A köztisztviselők illetményemelése kiemelt sürgősségű és fontosságú adósság.</w:t>
      </w:r>
    </w:p>
    <w:p w:rsidR="00671771" w:rsidRPr="006D2052" w:rsidRDefault="00827E23" w:rsidP="0056386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N</w:t>
      </w:r>
      <w:r w:rsidRPr="006D2052">
        <w:rPr>
          <w:rFonts w:ascii="Arial" w:eastAsia="Times New Roman" w:hAnsi="Arial" w:cs="Arial"/>
          <w:lang w:eastAsia="hu-HU"/>
        </w:rPr>
        <w:t xml:space="preserve">em akarunk másodrendű polgárok lenni </w:t>
      </w:r>
      <w:r>
        <w:rPr>
          <w:rFonts w:ascii="Arial" w:eastAsia="Times New Roman" w:hAnsi="Arial" w:cs="Arial"/>
          <w:lang w:eastAsia="hu-HU"/>
        </w:rPr>
        <w:t>a</w:t>
      </w:r>
      <w:r w:rsidR="00081E79" w:rsidRPr="006D2052">
        <w:rPr>
          <w:rFonts w:ascii="Arial" w:eastAsia="Times New Roman" w:hAnsi="Arial" w:cs="Arial"/>
          <w:lang w:eastAsia="hu-HU"/>
        </w:rPr>
        <w:t xml:space="preserve"> nagyvárosaink és térségük lakóihoz képest </w:t>
      </w:r>
      <w:r w:rsidR="00C95F9B" w:rsidRPr="006D2052">
        <w:rPr>
          <w:rFonts w:ascii="Arial" w:eastAsia="Times New Roman" w:hAnsi="Arial" w:cs="Arial"/>
          <w:lang w:eastAsia="hu-HU"/>
        </w:rPr>
        <w:t xml:space="preserve">sem az orvosi ügyeleti ellátás, sem a tűzoltóságok </w:t>
      </w:r>
      <w:r w:rsidR="00F950B4" w:rsidRPr="006D2052">
        <w:rPr>
          <w:rFonts w:ascii="Arial" w:eastAsia="Times New Roman" w:hAnsi="Arial" w:cs="Arial"/>
          <w:lang w:eastAsia="hu-HU"/>
        </w:rPr>
        <w:t>állami finanszírozása</w:t>
      </w:r>
      <w:r w:rsidR="00C95F9B" w:rsidRPr="006D2052">
        <w:rPr>
          <w:rFonts w:ascii="Arial" w:eastAsia="Times New Roman" w:hAnsi="Arial" w:cs="Arial"/>
          <w:lang w:eastAsia="hu-HU"/>
        </w:rPr>
        <w:t xml:space="preserve"> terén. </w:t>
      </w:r>
    </w:p>
    <w:p w:rsidR="00594993" w:rsidRPr="006D2052" w:rsidRDefault="00F950B4" w:rsidP="00727D94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 xml:space="preserve">A jogszabályok egyes esetekben még mindig elsődleges </w:t>
      </w:r>
      <w:r w:rsidR="00081E79" w:rsidRPr="006D2052">
        <w:rPr>
          <w:rFonts w:ascii="Arial" w:eastAsia="Times New Roman" w:hAnsi="Arial" w:cs="Arial"/>
          <w:lang w:eastAsia="hu-HU"/>
        </w:rPr>
        <w:t>fontosságot</w:t>
      </w:r>
      <w:r w:rsidRPr="006D2052">
        <w:rPr>
          <w:rFonts w:ascii="Arial" w:eastAsia="Times New Roman" w:hAnsi="Arial" w:cs="Arial"/>
          <w:lang w:eastAsia="hu-HU"/>
        </w:rPr>
        <w:t xml:space="preserve"> adnak az ügymenetnek az üggyel szemben: a</w:t>
      </w:r>
      <w:r w:rsidR="00E11E4D" w:rsidRPr="006D2052">
        <w:rPr>
          <w:rFonts w:ascii="Arial" w:eastAsia="Times New Roman" w:hAnsi="Arial" w:cs="Arial"/>
          <w:lang w:eastAsia="hu-HU"/>
        </w:rPr>
        <w:t xml:space="preserve"> falu</w:t>
      </w:r>
      <w:r w:rsidRPr="006D2052">
        <w:rPr>
          <w:rFonts w:ascii="Arial" w:eastAsia="Times New Roman" w:hAnsi="Arial" w:cs="Arial"/>
          <w:lang w:eastAsia="hu-HU"/>
        </w:rPr>
        <w:t>gondnoki</w:t>
      </w:r>
      <w:r w:rsidR="00E11E4D" w:rsidRPr="006D2052">
        <w:rPr>
          <w:rFonts w:ascii="Arial" w:eastAsia="Times New Roman" w:hAnsi="Arial" w:cs="Arial"/>
          <w:lang w:eastAsia="hu-HU"/>
        </w:rPr>
        <w:t>/tanya</w:t>
      </w:r>
      <w:r w:rsidRPr="006D2052">
        <w:rPr>
          <w:rFonts w:ascii="Arial" w:eastAsia="Times New Roman" w:hAnsi="Arial" w:cs="Arial"/>
          <w:lang w:eastAsia="hu-HU"/>
        </w:rPr>
        <w:t>gondnoki szolgálatok</w:t>
      </w:r>
      <w:r w:rsidR="00E11E4D" w:rsidRPr="006D2052">
        <w:rPr>
          <w:rFonts w:ascii="Arial" w:eastAsia="Times New Roman" w:hAnsi="Arial" w:cs="Arial"/>
          <w:lang w:eastAsia="hu-HU"/>
        </w:rPr>
        <w:t xml:space="preserve"> nyilvántartás</w:t>
      </w:r>
      <w:r w:rsidRPr="006D2052">
        <w:rPr>
          <w:rFonts w:ascii="Arial" w:eastAsia="Times New Roman" w:hAnsi="Arial" w:cs="Arial"/>
          <w:lang w:eastAsia="hu-HU"/>
        </w:rPr>
        <w:t>beli</w:t>
      </w:r>
      <w:r w:rsidR="00E11E4D" w:rsidRPr="006D2052">
        <w:rPr>
          <w:rFonts w:ascii="Arial" w:eastAsia="Times New Roman" w:hAnsi="Arial" w:cs="Arial"/>
          <w:lang w:eastAsia="hu-HU"/>
        </w:rPr>
        <w:t xml:space="preserve"> hiányossága miatt</w:t>
      </w:r>
      <w:r w:rsidRPr="006D2052">
        <w:rPr>
          <w:rFonts w:ascii="Arial" w:eastAsia="Times New Roman" w:hAnsi="Arial" w:cs="Arial"/>
          <w:lang w:eastAsia="hu-HU"/>
        </w:rPr>
        <w:t xml:space="preserve"> az egyébként ellátott feladat állami </w:t>
      </w:r>
      <w:r w:rsidR="00E11E4D" w:rsidRPr="006D2052">
        <w:rPr>
          <w:rFonts w:ascii="Arial" w:eastAsia="Times New Roman" w:hAnsi="Arial" w:cs="Arial"/>
          <w:lang w:eastAsia="hu-HU"/>
        </w:rPr>
        <w:t>finanszírozás</w:t>
      </w:r>
      <w:r w:rsidRPr="006D2052">
        <w:rPr>
          <w:rFonts w:ascii="Arial" w:eastAsia="Times New Roman" w:hAnsi="Arial" w:cs="Arial"/>
          <w:lang w:eastAsia="hu-HU"/>
        </w:rPr>
        <w:t>ának</w:t>
      </w:r>
      <w:r w:rsidR="00E11E4D" w:rsidRPr="006D2052">
        <w:rPr>
          <w:rFonts w:ascii="Arial" w:eastAsia="Times New Roman" w:hAnsi="Arial" w:cs="Arial"/>
          <w:lang w:eastAsia="hu-HU"/>
        </w:rPr>
        <w:t xml:space="preserve"> teljes megvonása </w:t>
      </w:r>
      <w:r w:rsidR="00594993" w:rsidRPr="006D2052">
        <w:rPr>
          <w:rFonts w:ascii="Arial" w:eastAsia="Times New Roman" w:hAnsi="Arial" w:cs="Arial"/>
          <w:lang w:eastAsia="hu-HU"/>
        </w:rPr>
        <w:t>esztelenség.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</w:p>
    <w:p w:rsidR="00772C51" w:rsidRPr="006D2052" w:rsidRDefault="00594993" w:rsidP="00272D3F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 xml:space="preserve">Az </w:t>
      </w:r>
      <w:r w:rsidR="00E11E4D" w:rsidRPr="006D2052">
        <w:rPr>
          <w:rFonts w:ascii="Arial" w:eastAsia="Times New Roman" w:hAnsi="Arial" w:cs="Arial"/>
          <w:lang w:eastAsia="hu-HU"/>
        </w:rPr>
        <w:t>ASP</w:t>
      </w:r>
      <w:r w:rsidRPr="006D2052">
        <w:rPr>
          <w:rFonts w:ascii="Arial" w:eastAsia="Times New Roman" w:hAnsi="Arial" w:cs="Arial"/>
          <w:lang w:eastAsia="hu-HU"/>
        </w:rPr>
        <w:t xml:space="preserve"> rendszerek</w:t>
      </w:r>
      <w:r w:rsidR="00081E79" w:rsidRPr="006D2052">
        <w:rPr>
          <w:rFonts w:ascii="Arial" w:eastAsia="Times New Roman" w:hAnsi="Arial" w:cs="Arial"/>
          <w:lang w:eastAsia="hu-HU"/>
        </w:rPr>
        <w:t>et nem kárhoztatjuk</w:t>
      </w:r>
      <w:r w:rsidRPr="006D2052">
        <w:rPr>
          <w:rFonts w:ascii="Arial" w:eastAsia="Times New Roman" w:hAnsi="Arial" w:cs="Arial"/>
          <w:lang w:eastAsia="hu-HU"/>
        </w:rPr>
        <w:t>. Falusi településvezetők, pénzügyesek és adóügyesek abban vagyunk érdekeltek, hogy a</w:t>
      </w:r>
      <w:r w:rsidR="00081E79" w:rsidRPr="006D2052">
        <w:rPr>
          <w:rFonts w:ascii="Arial" w:eastAsia="Times New Roman" w:hAnsi="Arial" w:cs="Arial"/>
          <w:lang w:eastAsia="hu-HU"/>
        </w:rPr>
        <w:t>mi</w:t>
      </w:r>
      <w:r w:rsidRPr="006D2052">
        <w:rPr>
          <w:rFonts w:ascii="Arial" w:eastAsia="Times New Roman" w:hAnsi="Arial" w:cs="Arial"/>
          <w:lang w:eastAsia="hu-HU"/>
        </w:rPr>
        <w:t xml:space="preserve"> kötelező</w:t>
      </w:r>
      <w:r w:rsidR="00081E79" w:rsidRPr="006D2052">
        <w:rPr>
          <w:rFonts w:ascii="Arial" w:eastAsia="Times New Roman" w:hAnsi="Arial" w:cs="Arial"/>
          <w:lang w:eastAsia="hu-HU"/>
        </w:rPr>
        <w:t>,</w:t>
      </w:r>
      <w:r w:rsidRPr="006D2052">
        <w:rPr>
          <w:rFonts w:ascii="Arial" w:eastAsia="Times New Roman" w:hAnsi="Arial" w:cs="Arial"/>
          <w:lang w:eastAsia="hu-HU"/>
        </w:rPr>
        <w:t xml:space="preserve"> egyben vonzó is legyen.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  <w:r w:rsidRPr="006D2052">
        <w:rPr>
          <w:rFonts w:ascii="Arial" w:eastAsia="Times New Roman" w:hAnsi="Arial" w:cs="Arial"/>
          <w:lang w:eastAsia="hu-HU"/>
        </w:rPr>
        <w:t xml:space="preserve">A </w:t>
      </w:r>
      <w:r w:rsidR="004D36F4" w:rsidRPr="006D2052">
        <w:rPr>
          <w:rFonts w:ascii="Arial" w:eastAsia="Times New Roman" w:hAnsi="Arial" w:cs="Arial"/>
          <w:lang w:eastAsia="hu-HU"/>
        </w:rPr>
        <w:t>szak</w:t>
      </w:r>
      <w:r w:rsidRPr="006D2052">
        <w:rPr>
          <w:rFonts w:ascii="Arial" w:eastAsia="Times New Roman" w:hAnsi="Arial" w:cs="Arial"/>
          <w:lang w:eastAsia="hu-HU"/>
        </w:rPr>
        <w:t>rendszerek jelenlegi szolgáltatási színvonala azonban</w:t>
      </w:r>
      <w:r w:rsidR="006F4B0F" w:rsidRPr="006D2052">
        <w:rPr>
          <w:rFonts w:ascii="Arial" w:eastAsia="Times New Roman" w:hAnsi="Arial" w:cs="Arial"/>
          <w:lang w:eastAsia="hu-HU"/>
        </w:rPr>
        <w:t xml:space="preserve"> </w:t>
      </w:r>
      <w:r w:rsidR="006F4B0F" w:rsidRPr="00827E23">
        <w:rPr>
          <w:rFonts w:ascii="Arial" w:eastAsia="Times New Roman" w:hAnsi="Arial" w:cs="Arial"/>
          <w:lang w:eastAsia="hu-HU"/>
        </w:rPr>
        <w:t>messze elmarad még egy átlagos szinttől is.</w:t>
      </w:r>
      <w:r w:rsidRPr="006D2052">
        <w:rPr>
          <w:rFonts w:ascii="Arial" w:eastAsia="Times New Roman" w:hAnsi="Arial" w:cs="Arial"/>
          <w:lang w:eastAsia="hu-HU"/>
        </w:rPr>
        <w:t xml:space="preserve"> </w:t>
      </w:r>
      <w:r w:rsidR="00772C51" w:rsidRPr="006D2052">
        <w:rPr>
          <w:rFonts w:ascii="Arial" w:eastAsia="Times New Roman" w:hAnsi="Arial" w:cs="Arial"/>
          <w:lang w:eastAsia="hu-HU"/>
        </w:rPr>
        <w:t>A csorba az e</w:t>
      </w:r>
      <w:r w:rsidR="00E11E4D" w:rsidRPr="006D2052">
        <w:rPr>
          <w:rFonts w:ascii="Arial" w:eastAsia="Times New Roman" w:hAnsi="Arial" w:cs="Arial"/>
          <w:lang w:eastAsia="hu-HU"/>
        </w:rPr>
        <w:t>ddigi tapasztalat</w:t>
      </w:r>
      <w:r w:rsidR="00772C51" w:rsidRPr="006D2052">
        <w:rPr>
          <w:rFonts w:ascii="Arial" w:eastAsia="Times New Roman" w:hAnsi="Arial" w:cs="Arial"/>
          <w:lang w:eastAsia="hu-HU"/>
        </w:rPr>
        <w:t>o</w:t>
      </w:r>
      <w:r w:rsidR="00E11E4D" w:rsidRPr="006D2052">
        <w:rPr>
          <w:rFonts w:ascii="Arial" w:eastAsia="Times New Roman" w:hAnsi="Arial" w:cs="Arial"/>
          <w:lang w:eastAsia="hu-HU"/>
        </w:rPr>
        <w:t>k közös értékelés</w:t>
      </w:r>
      <w:r w:rsidR="00772C51" w:rsidRPr="006D2052">
        <w:rPr>
          <w:rFonts w:ascii="Arial" w:eastAsia="Times New Roman" w:hAnsi="Arial" w:cs="Arial"/>
          <w:lang w:eastAsia="hu-HU"/>
        </w:rPr>
        <w:t>ével</w:t>
      </w:r>
      <w:r w:rsidR="00081E79" w:rsidRPr="006D2052">
        <w:rPr>
          <w:rFonts w:ascii="Arial" w:eastAsia="Times New Roman" w:hAnsi="Arial" w:cs="Arial"/>
          <w:lang w:eastAsia="hu-HU"/>
        </w:rPr>
        <w:t xml:space="preserve">, </w:t>
      </w:r>
      <w:r w:rsidR="004D36F4" w:rsidRPr="006D2052">
        <w:rPr>
          <w:rFonts w:ascii="Arial" w:eastAsia="Times New Roman" w:hAnsi="Arial" w:cs="Arial"/>
          <w:lang w:eastAsia="hu-HU"/>
        </w:rPr>
        <w:t xml:space="preserve">szükség szerint a jogszabályi görcsök feloldásán keresztül a </w:t>
      </w:r>
      <w:r w:rsidR="00081E79" w:rsidRPr="006D2052">
        <w:rPr>
          <w:rFonts w:ascii="Arial" w:eastAsia="Times New Roman" w:hAnsi="Arial" w:cs="Arial"/>
          <w:lang w:eastAsia="hu-HU"/>
        </w:rPr>
        <w:t>felhasználók számára könnyen kezelhető</w:t>
      </w:r>
      <w:r w:rsidR="004D36F4" w:rsidRPr="006D2052">
        <w:rPr>
          <w:rFonts w:ascii="Arial" w:eastAsia="Times New Roman" w:hAnsi="Arial" w:cs="Arial"/>
          <w:lang w:eastAsia="hu-HU"/>
        </w:rPr>
        <w:t>vé tételével</w:t>
      </w:r>
      <w:r w:rsidR="00772C51" w:rsidRPr="006D2052">
        <w:rPr>
          <w:rFonts w:ascii="Arial" w:eastAsia="Times New Roman" w:hAnsi="Arial" w:cs="Arial"/>
          <w:lang w:eastAsia="hu-HU"/>
        </w:rPr>
        <w:t xml:space="preserve"> és az ügyintézők ismételt</w:t>
      </w:r>
      <w:r w:rsidR="004F7BFB" w:rsidRPr="006D2052">
        <w:rPr>
          <w:rFonts w:ascii="Arial" w:eastAsia="Times New Roman" w:hAnsi="Arial" w:cs="Arial"/>
          <w:lang w:eastAsia="hu-HU"/>
        </w:rPr>
        <w:t>, szervezett</w:t>
      </w:r>
      <w:r w:rsidR="00772C51" w:rsidRPr="006D2052">
        <w:rPr>
          <w:rFonts w:ascii="Arial" w:eastAsia="Times New Roman" w:hAnsi="Arial" w:cs="Arial"/>
          <w:lang w:eastAsia="hu-HU"/>
        </w:rPr>
        <w:t xml:space="preserve"> gyakorlati képzésével kiköszörülhető.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  <w:r w:rsidR="00115877" w:rsidRPr="006D2052">
        <w:rPr>
          <w:rFonts w:ascii="Arial" w:eastAsia="Times New Roman" w:hAnsi="Arial" w:cs="Arial"/>
          <w:lang w:eastAsia="hu-HU"/>
        </w:rPr>
        <w:t>Közös sikert akarunk!</w:t>
      </w:r>
    </w:p>
    <w:p w:rsidR="00772C51" w:rsidRPr="006D2052" w:rsidRDefault="00772C51" w:rsidP="00426910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A</w:t>
      </w:r>
      <w:r w:rsidR="00E11E4D" w:rsidRPr="006D2052">
        <w:rPr>
          <w:rFonts w:ascii="Arial" w:eastAsia="Times New Roman" w:hAnsi="Arial" w:cs="Arial"/>
          <w:lang w:eastAsia="hu-HU"/>
        </w:rPr>
        <w:t xml:space="preserve"> térségi oktatásfejlesztés </w:t>
      </w:r>
      <w:r w:rsidR="00827E23">
        <w:rPr>
          <w:rFonts w:ascii="Arial" w:eastAsia="Times New Roman" w:hAnsi="Arial" w:cs="Arial"/>
          <w:lang w:eastAsia="hu-HU"/>
        </w:rPr>
        <w:t xml:space="preserve">az </w:t>
      </w:r>
      <w:r w:rsidRPr="006D2052">
        <w:rPr>
          <w:rFonts w:ascii="Arial" w:eastAsia="Times New Roman" w:hAnsi="Arial" w:cs="Arial"/>
          <w:lang w:eastAsia="hu-HU"/>
        </w:rPr>
        <w:t>érintett térség</w:t>
      </w:r>
      <w:r w:rsidR="00E11E4D" w:rsidRPr="006D2052">
        <w:rPr>
          <w:rFonts w:ascii="Arial" w:eastAsia="Times New Roman" w:hAnsi="Arial" w:cs="Arial"/>
          <w:lang w:eastAsia="hu-HU"/>
        </w:rPr>
        <w:t xml:space="preserve"> közügy</w:t>
      </w:r>
      <w:r w:rsidRPr="006D2052">
        <w:rPr>
          <w:rFonts w:ascii="Arial" w:eastAsia="Times New Roman" w:hAnsi="Arial" w:cs="Arial"/>
          <w:lang w:eastAsia="hu-HU"/>
        </w:rPr>
        <w:t>e. Ne</w:t>
      </w:r>
      <w:r w:rsidR="00880E30">
        <w:rPr>
          <w:rFonts w:ascii="Arial" w:eastAsia="Times New Roman" w:hAnsi="Arial" w:cs="Arial"/>
          <w:lang w:eastAsia="hu-HU"/>
        </w:rPr>
        <w:t xml:space="preserve"> egy</w:t>
      </w:r>
      <w:r w:rsidRPr="006D2052">
        <w:rPr>
          <w:rFonts w:ascii="Arial" w:eastAsia="Times New Roman" w:hAnsi="Arial" w:cs="Arial"/>
          <w:lang w:eastAsia="hu-HU"/>
        </w:rPr>
        <w:t xml:space="preserve"> uniós projekt szintjén</w:t>
      </w:r>
      <w:r w:rsidR="00880E30">
        <w:rPr>
          <w:rFonts w:ascii="Arial" w:eastAsia="Times New Roman" w:hAnsi="Arial" w:cs="Arial"/>
          <w:lang w:eastAsia="hu-HU"/>
        </w:rPr>
        <w:t>, az indikátorok teljesítéseként</w:t>
      </w:r>
      <w:r w:rsidRPr="006D2052">
        <w:rPr>
          <w:rFonts w:ascii="Arial" w:eastAsia="Times New Roman" w:hAnsi="Arial" w:cs="Arial"/>
          <w:lang w:eastAsia="hu-HU"/>
        </w:rPr>
        <w:t xml:space="preserve"> dőljön el, hol szűnik meg a falusi iskola!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</w:p>
    <w:p w:rsidR="00115877" w:rsidRPr="006D2052" w:rsidRDefault="00115877" w:rsidP="00206C9B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Induljon el a</w:t>
      </w:r>
      <w:r w:rsidR="00E11E4D" w:rsidRPr="006D2052">
        <w:rPr>
          <w:rFonts w:ascii="Arial" w:eastAsia="Times New Roman" w:hAnsi="Arial" w:cs="Arial"/>
          <w:lang w:eastAsia="hu-HU"/>
        </w:rPr>
        <w:t>z önkormányzati rendszer átalakítása tapasztalatainak</w:t>
      </w:r>
      <w:r w:rsidRPr="006D2052">
        <w:rPr>
          <w:rFonts w:ascii="Arial" w:eastAsia="Times New Roman" w:hAnsi="Arial" w:cs="Arial"/>
          <w:lang w:eastAsia="hu-HU"/>
        </w:rPr>
        <w:t xml:space="preserve"> pártatlan,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  <w:r w:rsidRPr="006D2052">
        <w:rPr>
          <w:rFonts w:ascii="Arial" w:eastAsia="Times New Roman" w:hAnsi="Arial" w:cs="Arial"/>
          <w:lang w:eastAsia="hu-HU"/>
        </w:rPr>
        <w:t xml:space="preserve">közös értékelése </w:t>
      </w:r>
      <w:r w:rsidR="00E11E4D" w:rsidRPr="006D2052">
        <w:rPr>
          <w:rFonts w:ascii="Arial" w:eastAsia="Times New Roman" w:hAnsi="Arial" w:cs="Arial"/>
          <w:lang w:eastAsia="hu-HU"/>
        </w:rPr>
        <w:t>a N</w:t>
      </w:r>
      <w:r w:rsidRPr="006D2052">
        <w:rPr>
          <w:rFonts w:ascii="Arial" w:eastAsia="Times New Roman" w:hAnsi="Arial" w:cs="Arial"/>
          <w:lang w:eastAsia="hu-HU"/>
        </w:rPr>
        <w:t xml:space="preserve">emzeti </w:t>
      </w:r>
      <w:r w:rsidR="00E11E4D" w:rsidRPr="006D2052">
        <w:rPr>
          <w:rFonts w:ascii="Arial" w:eastAsia="Times New Roman" w:hAnsi="Arial" w:cs="Arial"/>
          <w:lang w:eastAsia="hu-HU"/>
        </w:rPr>
        <w:t>K</w:t>
      </w:r>
      <w:r w:rsidRPr="006D2052">
        <w:rPr>
          <w:rFonts w:ascii="Arial" w:eastAsia="Times New Roman" w:hAnsi="Arial" w:cs="Arial"/>
          <w:lang w:eastAsia="hu-HU"/>
        </w:rPr>
        <w:t xml:space="preserve">özszolgálati </w:t>
      </w:r>
      <w:r w:rsidR="00E11E4D" w:rsidRPr="006D2052">
        <w:rPr>
          <w:rFonts w:ascii="Arial" w:eastAsia="Times New Roman" w:hAnsi="Arial" w:cs="Arial"/>
          <w:lang w:eastAsia="hu-HU"/>
        </w:rPr>
        <w:t>E</w:t>
      </w:r>
      <w:r w:rsidRPr="006D2052">
        <w:rPr>
          <w:rFonts w:ascii="Arial" w:eastAsia="Times New Roman" w:hAnsi="Arial" w:cs="Arial"/>
          <w:lang w:eastAsia="hu-HU"/>
        </w:rPr>
        <w:t>gyetem</w:t>
      </w:r>
      <w:r w:rsidR="00E11E4D" w:rsidRPr="006D2052">
        <w:rPr>
          <w:rFonts w:ascii="Arial" w:eastAsia="Times New Roman" w:hAnsi="Arial" w:cs="Arial"/>
          <w:lang w:eastAsia="hu-HU"/>
        </w:rPr>
        <w:t xml:space="preserve"> Ön</w:t>
      </w:r>
      <w:r w:rsidRPr="006D2052">
        <w:rPr>
          <w:rFonts w:ascii="Arial" w:eastAsia="Times New Roman" w:hAnsi="Arial" w:cs="Arial"/>
          <w:lang w:eastAsia="hu-HU"/>
        </w:rPr>
        <w:t>kormányzati Kutató Intézete irányítása mellett, az önkormányzati érdekszövetségek bevonásával.</w:t>
      </w:r>
      <w:r w:rsidR="00E11E4D" w:rsidRPr="006D2052">
        <w:rPr>
          <w:rFonts w:ascii="Arial" w:eastAsia="Times New Roman" w:hAnsi="Arial" w:cs="Arial"/>
          <w:lang w:eastAsia="hu-HU"/>
        </w:rPr>
        <w:t xml:space="preserve"> </w:t>
      </w:r>
    </w:p>
    <w:p w:rsidR="006C08B2" w:rsidRPr="006D2052" w:rsidRDefault="00AA311D" w:rsidP="004A4B3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Az utóbbi években kóros mértékben megnőtt a jelentések, adatszolgáltatások, a „ledokumentálás” volumene és súlya, melyek tartalma egyre kevésbé tükrözi a tények teljességét</w:t>
      </w:r>
      <w:r w:rsidR="002A12A9" w:rsidRPr="006D2052">
        <w:rPr>
          <w:rFonts w:ascii="Arial" w:eastAsia="Times New Roman" w:hAnsi="Arial" w:cs="Arial"/>
          <w:lang w:eastAsia="hu-HU"/>
        </w:rPr>
        <w:t xml:space="preserve">. </w:t>
      </w:r>
      <w:r w:rsidR="002A12A9" w:rsidRPr="00880E30">
        <w:rPr>
          <w:rFonts w:ascii="Arial" w:eastAsia="Times New Roman" w:hAnsi="Arial" w:cs="Arial"/>
          <w:lang w:eastAsia="hu-HU"/>
        </w:rPr>
        <w:t xml:space="preserve">Teljesítési hiányosságaink ugyanakkor kiváló alapul szolgálhatnak </w:t>
      </w:r>
      <w:r w:rsidR="001E093A" w:rsidRPr="00880E30">
        <w:rPr>
          <w:rFonts w:ascii="Arial" w:eastAsia="Times New Roman" w:hAnsi="Arial" w:cs="Arial"/>
          <w:lang w:eastAsia="hu-HU"/>
        </w:rPr>
        <w:t>„</w:t>
      </w:r>
      <w:r w:rsidR="002A12A9" w:rsidRPr="00880E30">
        <w:rPr>
          <w:rFonts w:ascii="Arial" w:eastAsia="Times New Roman" w:hAnsi="Arial" w:cs="Arial"/>
          <w:lang w:eastAsia="hu-HU"/>
        </w:rPr>
        <w:t>a modern közigazgatásra alkalmatlan</w:t>
      </w:r>
      <w:r w:rsidR="001E093A" w:rsidRPr="00880E30">
        <w:rPr>
          <w:rFonts w:ascii="Arial" w:eastAsia="Times New Roman" w:hAnsi="Arial" w:cs="Arial"/>
          <w:lang w:eastAsia="hu-HU"/>
        </w:rPr>
        <w:t>”</w:t>
      </w:r>
      <w:r w:rsidR="002A12A9" w:rsidRPr="00880E30">
        <w:rPr>
          <w:rFonts w:ascii="Arial" w:eastAsia="Times New Roman" w:hAnsi="Arial" w:cs="Arial"/>
          <w:lang w:eastAsia="hu-HU"/>
        </w:rPr>
        <w:t xml:space="preserve"> mivoltunk hatalmi megítéléséhez</w:t>
      </w:r>
      <w:r w:rsidRPr="00880E30">
        <w:rPr>
          <w:rFonts w:ascii="Arial" w:eastAsia="Times New Roman" w:hAnsi="Arial" w:cs="Arial"/>
          <w:lang w:eastAsia="hu-HU"/>
        </w:rPr>
        <w:t>.</w:t>
      </w:r>
      <w:r w:rsidRPr="006D2052">
        <w:rPr>
          <w:rFonts w:ascii="Arial" w:eastAsia="Times New Roman" w:hAnsi="Arial" w:cs="Arial"/>
          <w:lang w:eastAsia="hu-HU"/>
        </w:rPr>
        <w:t xml:space="preserve"> </w:t>
      </w:r>
      <w:r w:rsidR="00115877" w:rsidRPr="006D2052">
        <w:rPr>
          <w:rFonts w:ascii="Arial" w:eastAsia="Times New Roman" w:hAnsi="Arial" w:cs="Arial"/>
          <w:lang w:eastAsia="hu-HU"/>
        </w:rPr>
        <w:t>Az egyszerű polgár szintjén is érthető és érezhető, minden honfitársunk számára a</w:t>
      </w:r>
      <w:r w:rsidR="00AB60CE" w:rsidRPr="006D2052">
        <w:rPr>
          <w:rFonts w:ascii="Arial" w:eastAsia="Times New Roman" w:hAnsi="Arial" w:cs="Arial"/>
          <w:lang w:eastAsia="hu-HU"/>
        </w:rPr>
        <w:t>z egyéni</w:t>
      </w:r>
      <w:r w:rsidR="00115877" w:rsidRPr="006D2052">
        <w:rPr>
          <w:rFonts w:ascii="Arial" w:eastAsia="Times New Roman" w:hAnsi="Arial" w:cs="Arial"/>
          <w:lang w:eastAsia="hu-HU"/>
        </w:rPr>
        <w:t xml:space="preserve"> hasznosság</w:t>
      </w:r>
      <w:r w:rsidR="00AB60CE" w:rsidRPr="006D2052">
        <w:rPr>
          <w:rFonts w:ascii="Arial" w:eastAsia="Times New Roman" w:hAnsi="Arial" w:cs="Arial"/>
          <w:lang w:eastAsia="hu-HU"/>
        </w:rPr>
        <w:t xml:space="preserve"> és nélkülözhetetlenség önbizalmát erősítő magyar valóságot és</w:t>
      </w:r>
      <w:r w:rsidR="00E122BB" w:rsidRPr="006D2052">
        <w:rPr>
          <w:rFonts w:ascii="Arial" w:eastAsia="Times New Roman" w:hAnsi="Arial" w:cs="Arial"/>
          <w:lang w:eastAsia="hu-HU"/>
        </w:rPr>
        <w:t xml:space="preserve"> ne virtuális világot építsünk</w:t>
      </w:r>
      <w:r w:rsidR="00AB60CE" w:rsidRPr="006D2052">
        <w:rPr>
          <w:rFonts w:ascii="Arial" w:eastAsia="Times New Roman" w:hAnsi="Arial" w:cs="Arial"/>
          <w:lang w:eastAsia="hu-HU"/>
        </w:rPr>
        <w:t xml:space="preserve">! </w:t>
      </w:r>
      <w:r w:rsidRPr="006D2052">
        <w:rPr>
          <w:rFonts w:ascii="Arial" w:eastAsia="Times New Roman" w:hAnsi="Arial" w:cs="Arial"/>
          <w:lang w:eastAsia="hu-HU"/>
        </w:rPr>
        <w:t>Ebben különös szerep és felelősség hárul a médiumokra.</w:t>
      </w:r>
    </w:p>
    <w:p w:rsidR="00E122BB" w:rsidRPr="006D2052" w:rsidRDefault="006C08B2" w:rsidP="004A4B31">
      <w:pPr>
        <w:pStyle w:val="Listaszerbekezds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hu-HU"/>
        </w:rPr>
      </w:pPr>
      <w:r w:rsidRPr="006D2052">
        <w:rPr>
          <w:rFonts w:ascii="Arial" w:eastAsia="Times New Roman" w:hAnsi="Arial" w:cs="Arial"/>
          <w:lang w:eastAsia="hu-HU"/>
        </w:rPr>
        <w:t>Nagyvárosainkkal verse</w:t>
      </w:r>
      <w:r w:rsidR="00E122BB" w:rsidRPr="006D2052">
        <w:rPr>
          <w:rFonts w:ascii="Arial" w:eastAsia="Times New Roman" w:hAnsi="Arial" w:cs="Arial"/>
          <w:lang w:eastAsia="hu-HU"/>
        </w:rPr>
        <w:t>ny</w:t>
      </w:r>
      <w:r w:rsidRPr="006D2052">
        <w:rPr>
          <w:rFonts w:ascii="Arial" w:eastAsia="Times New Roman" w:hAnsi="Arial" w:cs="Arial"/>
          <w:lang w:eastAsia="hu-HU"/>
        </w:rPr>
        <w:t xml:space="preserve">be szállni nem akarunk. </w:t>
      </w:r>
      <w:r w:rsidR="004F7BFB" w:rsidRPr="006D2052">
        <w:rPr>
          <w:rFonts w:ascii="Arial" w:eastAsia="Times New Roman" w:hAnsi="Arial" w:cs="Arial"/>
          <w:lang w:eastAsia="hu-HU"/>
        </w:rPr>
        <w:t xml:space="preserve">Nem vitatjuk el azok termelési és szolgáltatási központi szerepét. </w:t>
      </w:r>
      <w:r w:rsidRPr="006D2052">
        <w:rPr>
          <w:rFonts w:ascii="Arial" w:eastAsia="Times New Roman" w:hAnsi="Arial" w:cs="Arial"/>
          <w:lang w:eastAsia="hu-HU"/>
        </w:rPr>
        <w:t>Kifejezetten hangsúlyozzuk</w:t>
      </w:r>
      <w:r w:rsidR="004F7BFB" w:rsidRPr="006D2052">
        <w:rPr>
          <w:rFonts w:ascii="Arial" w:eastAsia="Times New Roman" w:hAnsi="Arial" w:cs="Arial"/>
          <w:lang w:eastAsia="hu-HU"/>
        </w:rPr>
        <w:t>, hogy településszerkezetünk változatossága, a falvak sokasága éppen Országunk földrajzi-társadalmi értékgazdagságát adja, melynek megőrzése és gyarapítása tőlünk, itt élőktől várható el, és ezen kötelességünknek eleget akarunk tenni.</w:t>
      </w:r>
    </w:p>
    <w:p w:rsidR="00F40DE8" w:rsidRPr="006D2052" w:rsidRDefault="00F40DE8" w:rsidP="00F40DE8">
      <w:pPr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F40DE8" w:rsidRPr="006D2052" w:rsidRDefault="00880E30" w:rsidP="00880E30">
      <w:pPr>
        <w:spacing w:after="0" w:line="240" w:lineRule="auto"/>
        <w:ind w:left="5664" w:firstLine="708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t>Magyar Faluszövetség</w:t>
      </w:r>
    </w:p>
    <w:sectPr w:rsidR="00F40DE8" w:rsidRPr="006D2052" w:rsidSect="006D2052">
      <w:pgSz w:w="11906" w:h="16838"/>
      <w:pgMar w:top="568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82FE7"/>
    <w:multiLevelType w:val="hybridMultilevel"/>
    <w:tmpl w:val="09E4CAFA"/>
    <w:lvl w:ilvl="0" w:tplc="6C3820C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E4D"/>
    <w:rsid w:val="00003C6B"/>
    <w:rsid w:val="00081E79"/>
    <w:rsid w:val="00115877"/>
    <w:rsid w:val="00151798"/>
    <w:rsid w:val="00155B15"/>
    <w:rsid w:val="00186078"/>
    <w:rsid w:val="001E093A"/>
    <w:rsid w:val="002306B5"/>
    <w:rsid w:val="0027100C"/>
    <w:rsid w:val="002A12A9"/>
    <w:rsid w:val="00321383"/>
    <w:rsid w:val="00382C29"/>
    <w:rsid w:val="003C7CD9"/>
    <w:rsid w:val="004D36F4"/>
    <w:rsid w:val="004F7BFB"/>
    <w:rsid w:val="00563861"/>
    <w:rsid w:val="00594993"/>
    <w:rsid w:val="00671771"/>
    <w:rsid w:val="006C08B2"/>
    <w:rsid w:val="006D2052"/>
    <w:rsid w:val="006F48A4"/>
    <w:rsid w:val="006F4B0F"/>
    <w:rsid w:val="00772C51"/>
    <w:rsid w:val="007852DC"/>
    <w:rsid w:val="007E2A2B"/>
    <w:rsid w:val="007F7F9F"/>
    <w:rsid w:val="00827E23"/>
    <w:rsid w:val="00880E30"/>
    <w:rsid w:val="008936A6"/>
    <w:rsid w:val="008D2450"/>
    <w:rsid w:val="00AA311D"/>
    <w:rsid w:val="00AB1687"/>
    <w:rsid w:val="00AB60CE"/>
    <w:rsid w:val="00B11A8C"/>
    <w:rsid w:val="00BA7162"/>
    <w:rsid w:val="00C95F9B"/>
    <w:rsid w:val="00E06F66"/>
    <w:rsid w:val="00E11E4D"/>
    <w:rsid w:val="00E122BB"/>
    <w:rsid w:val="00E31D82"/>
    <w:rsid w:val="00EB6F70"/>
    <w:rsid w:val="00F40DE8"/>
    <w:rsid w:val="00F950B4"/>
    <w:rsid w:val="00F9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FEC2"/>
  <w15:chartTrackingRefBased/>
  <w15:docId w15:val="{370D9AE8-BF9B-4068-8FC6-B0180742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3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0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9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29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619</Words>
  <Characters>4276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4</cp:revision>
  <dcterms:created xsi:type="dcterms:W3CDTF">2017-06-27T15:15:00Z</dcterms:created>
  <dcterms:modified xsi:type="dcterms:W3CDTF">2017-06-28T08:28:00Z</dcterms:modified>
</cp:coreProperties>
</file>